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928"/>
        <w:tblW w:w="1800" w:type="dxa"/>
        <w:tblCellSpacing w:w="0" w:type="dxa"/>
        <w:tblBorders>
          <w:top w:val="single" w:sz="2" w:space="0" w:color="666666"/>
          <w:left w:val="single" w:sz="2" w:space="0" w:color="666666"/>
          <w:bottom w:val="single" w:sz="2" w:space="0" w:color="666666"/>
          <w:right w:val="single" w:sz="2" w:space="0" w:color="666666"/>
        </w:tblBorders>
        <w:shd w:val="clear" w:color="auto" w:fill="EAEFDF"/>
        <w:tblCellMar>
          <w:top w:w="25" w:type="dxa"/>
          <w:left w:w="25" w:type="dxa"/>
          <w:bottom w:w="25" w:type="dxa"/>
          <w:right w:w="25" w:type="dxa"/>
        </w:tblCellMar>
        <w:tblLook w:val="04A0"/>
      </w:tblPr>
      <w:tblGrid>
        <w:gridCol w:w="1800"/>
      </w:tblGrid>
      <w:tr w:rsidR="00614E8A" w:rsidRPr="00360E5F" w:rsidTr="00614E8A">
        <w:trPr>
          <w:tblCellSpacing w:w="0" w:type="dxa"/>
        </w:trPr>
        <w:tc>
          <w:tcPr>
            <w:tcW w:w="0" w:type="auto"/>
            <w:tcBorders>
              <w:top w:val="nil"/>
              <w:left w:val="nil"/>
              <w:bottom w:val="nil"/>
              <w:right w:val="nil"/>
            </w:tcBorders>
            <w:shd w:val="clear" w:color="auto" w:fill="EAEFDF"/>
            <w:tcMar>
              <w:top w:w="0" w:type="dxa"/>
              <w:left w:w="0" w:type="dxa"/>
              <w:bottom w:w="0" w:type="dxa"/>
              <w:right w:w="0" w:type="dxa"/>
            </w:tcMar>
            <w:vAlign w:val="bottom"/>
            <w:hideMark/>
          </w:tcPr>
          <w:p w:rsidR="00614E8A" w:rsidRPr="00360E5F" w:rsidRDefault="00614E8A" w:rsidP="00614E8A">
            <w:pPr>
              <w:spacing w:after="0" w:line="336" w:lineRule="atLeast"/>
              <w:jc w:val="center"/>
              <w:textAlignment w:val="baseline"/>
              <w:rPr>
                <w:rFonts w:ascii="inherit" w:eastAsia="Times New Roman" w:hAnsi="inherit" w:cs="Times New Roman"/>
              </w:rPr>
            </w:pPr>
            <w:r w:rsidRPr="00360E5F">
              <w:rPr>
                <w:rFonts w:ascii="inherit" w:eastAsia="Times New Roman" w:hAnsi="inherit" w:cs="Times New Roman"/>
                <w:b/>
                <w:bCs/>
              </w:rPr>
              <w:t>Days to Emerge:</w:t>
            </w:r>
            <w:r w:rsidRPr="00360E5F">
              <w:rPr>
                <w:rFonts w:ascii="inherit" w:eastAsia="Times New Roman" w:hAnsi="inherit" w:cs="Times New Roman"/>
                <w:b/>
                <w:bCs/>
                <w:bdr w:val="none" w:sz="0" w:space="0" w:color="auto" w:frame="1"/>
              </w:rPr>
              <w:br/>
            </w:r>
            <w:r w:rsidRPr="00360E5F">
              <w:rPr>
                <w:rFonts w:ascii="inherit" w:eastAsia="Times New Roman" w:hAnsi="inherit" w:cs="Times New Roman"/>
              </w:rPr>
              <w:t>10-15 days</w:t>
            </w:r>
          </w:p>
        </w:tc>
      </w:tr>
      <w:tr w:rsidR="00614E8A" w:rsidRPr="00360E5F" w:rsidTr="00614E8A">
        <w:trPr>
          <w:tblCellSpacing w:w="0" w:type="dxa"/>
        </w:trPr>
        <w:tc>
          <w:tcPr>
            <w:tcW w:w="0" w:type="auto"/>
            <w:tcBorders>
              <w:top w:val="nil"/>
              <w:left w:val="nil"/>
              <w:bottom w:val="nil"/>
              <w:right w:val="nil"/>
            </w:tcBorders>
            <w:shd w:val="clear" w:color="auto" w:fill="EAEFDF"/>
            <w:tcMar>
              <w:top w:w="0" w:type="dxa"/>
              <w:left w:w="0" w:type="dxa"/>
              <w:bottom w:w="0" w:type="dxa"/>
              <w:right w:w="0" w:type="dxa"/>
            </w:tcMar>
            <w:vAlign w:val="bottom"/>
            <w:hideMark/>
          </w:tcPr>
          <w:p w:rsidR="00614E8A" w:rsidRPr="00360E5F" w:rsidRDefault="00614E8A" w:rsidP="00614E8A">
            <w:pPr>
              <w:spacing w:after="0" w:line="336" w:lineRule="atLeast"/>
              <w:jc w:val="center"/>
              <w:textAlignment w:val="baseline"/>
              <w:rPr>
                <w:rFonts w:ascii="inherit" w:eastAsia="Times New Roman" w:hAnsi="inherit" w:cs="Times New Roman"/>
              </w:rPr>
            </w:pPr>
            <w:r w:rsidRPr="00360E5F">
              <w:rPr>
                <w:rFonts w:ascii="inherit" w:eastAsia="Times New Roman" w:hAnsi="inherit" w:cs="Times New Roman"/>
                <w:b/>
                <w:bCs/>
              </w:rPr>
              <w:t>Seed Depth:</w:t>
            </w:r>
            <w:r w:rsidRPr="00360E5F">
              <w:rPr>
                <w:rFonts w:ascii="inherit" w:eastAsia="Times New Roman" w:hAnsi="inherit" w:cs="Times New Roman"/>
                <w:b/>
                <w:bCs/>
                <w:bdr w:val="none" w:sz="0" w:space="0" w:color="auto" w:frame="1"/>
              </w:rPr>
              <w:br/>
            </w:r>
            <w:r w:rsidRPr="00360E5F">
              <w:rPr>
                <w:rFonts w:ascii="inherit" w:eastAsia="Times New Roman" w:hAnsi="inherit" w:cs="Times New Roman"/>
              </w:rPr>
              <w:t>1/2"-1"</w:t>
            </w:r>
          </w:p>
        </w:tc>
      </w:tr>
      <w:tr w:rsidR="00614E8A" w:rsidRPr="00360E5F" w:rsidTr="00614E8A">
        <w:trPr>
          <w:tblCellSpacing w:w="0" w:type="dxa"/>
        </w:trPr>
        <w:tc>
          <w:tcPr>
            <w:tcW w:w="0" w:type="auto"/>
            <w:tcBorders>
              <w:top w:val="nil"/>
              <w:left w:val="nil"/>
              <w:bottom w:val="nil"/>
              <w:right w:val="nil"/>
            </w:tcBorders>
            <w:shd w:val="clear" w:color="auto" w:fill="EAEFDF"/>
            <w:tcMar>
              <w:top w:w="0" w:type="dxa"/>
              <w:left w:w="0" w:type="dxa"/>
              <w:bottom w:w="0" w:type="dxa"/>
              <w:right w:w="0" w:type="dxa"/>
            </w:tcMar>
            <w:vAlign w:val="bottom"/>
            <w:hideMark/>
          </w:tcPr>
          <w:p w:rsidR="00614E8A" w:rsidRPr="00360E5F" w:rsidRDefault="00614E8A" w:rsidP="00614E8A">
            <w:pPr>
              <w:spacing w:after="0" w:line="336" w:lineRule="atLeast"/>
              <w:jc w:val="center"/>
              <w:textAlignment w:val="baseline"/>
              <w:rPr>
                <w:rFonts w:ascii="inherit" w:eastAsia="Times New Roman" w:hAnsi="inherit" w:cs="Times New Roman"/>
              </w:rPr>
            </w:pPr>
            <w:r w:rsidRPr="00360E5F">
              <w:rPr>
                <w:rFonts w:ascii="inherit" w:eastAsia="Times New Roman" w:hAnsi="inherit" w:cs="Times New Roman"/>
                <w:b/>
                <w:bCs/>
              </w:rPr>
              <w:t>Seed Spacing:</w:t>
            </w:r>
            <w:r w:rsidRPr="00360E5F">
              <w:rPr>
                <w:rFonts w:ascii="inherit" w:eastAsia="Times New Roman" w:hAnsi="inherit" w:cs="Times New Roman"/>
              </w:rPr>
              <w:br/>
              <w:t>A group of 3 seeds every 18"</w:t>
            </w:r>
          </w:p>
        </w:tc>
      </w:tr>
      <w:tr w:rsidR="00614E8A" w:rsidRPr="00360E5F" w:rsidTr="00614E8A">
        <w:trPr>
          <w:tblCellSpacing w:w="0" w:type="dxa"/>
        </w:trPr>
        <w:tc>
          <w:tcPr>
            <w:tcW w:w="0" w:type="auto"/>
            <w:tcBorders>
              <w:top w:val="nil"/>
              <w:left w:val="nil"/>
              <w:bottom w:val="nil"/>
              <w:right w:val="nil"/>
            </w:tcBorders>
            <w:shd w:val="clear" w:color="auto" w:fill="EAEFDF"/>
            <w:tcMar>
              <w:top w:w="0" w:type="dxa"/>
              <w:left w:w="0" w:type="dxa"/>
              <w:bottom w:w="0" w:type="dxa"/>
              <w:right w:w="0" w:type="dxa"/>
            </w:tcMar>
            <w:vAlign w:val="bottom"/>
            <w:hideMark/>
          </w:tcPr>
          <w:p w:rsidR="00614E8A" w:rsidRPr="00360E5F" w:rsidRDefault="00614E8A" w:rsidP="00614E8A">
            <w:pPr>
              <w:spacing w:after="0" w:line="336" w:lineRule="atLeast"/>
              <w:jc w:val="center"/>
              <w:textAlignment w:val="baseline"/>
              <w:rPr>
                <w:rFonts w:ascii="inherit" w:eastAsia="Times New Roman" w:hAnsi="inherit" w:cs="Times New Roman"/>
              </w:rPr>
            </w:pPr>
            <w:r w:rsidRPr="00360E5F">
              <w:rPr>
                <w:rFonts w:ascii="inherit" w:eastAsia="Times New Roman" w:hAnsi="inherit" w:cs="Times New Roman"/>
                <w:b/>
                <w:bCs/>
              </w:rPr>
              <w:t>Row Spacing:</w:t>
            </w:r>
            <w:r w:rsidRPr="00360E5F">
              <w:rPr>
                <w:rFonts w:ascii="inherit" w:eastAsia="Times New Roman" w:hAnsi="inherit" w:cs="Times New Roman"/>
              </w:rPr>
              <w:br/>
              <w:t>4' apart</w:t>
            </w:r>
          </w:p>
        </w:tc>
      </w:tr>
      <w:tr w:rsidR="00614E8A" w:rsidRPr="00360E5F" w:rsidTr="00614E8A">
        <w:trPr>
          <w:tblCellSpacing w:w="0" w:type="dxa"/>
        </w:trPr>
        <w:tc>
          <w:tcPr>
            <w:tcW w:w="0" w:type="auto"/>
            <w:tcBorders>
              <w:top w:val="nil"/>
              <w:left w:val="nil"/>
              <w:bottom w:val="nil"/>
              <w:right w:val="nil"/>
            </w:tcBorders>
            <w:shd w:val="clear" w:color="auto" w:fill="EAEFDF"/>
            <w:tcMar>
              <w:top w:w="0" w:type="dxa"/>
              <w:left w:w="0" w:type="dxa"/>
              <w:bottom w:w="0" w:type="dxa"/>
              <w:right w:w="0" w:type="dxa"/>
            </w:tcMar>
            <w:vAlign w:val="bottom"/>
            <w:hideMark/>
          </w:tcPr>
          <w:p w:rsidR="00614E8A" w:rsidRPr="00360E5F" w:rsidRDefault="00614E8A" w:rsidP="00614E8A">
            <w:pPr>
              <w:spacing w:after="0" w:line="336" w:lineRule="atLeast"/>
              <w:jc w:val="center"/>
              <w:textAlignment w:val="baseline"/>
              <w:rPr>
                <w:rFonts w:ascii="inherit" w:eastAsia="Times New Roman" w:hAnsi="inherit" w:cs="Times New Roman"/>
              </w:rPr>
            </w:pPr>
            <w:r w:rsidRPr="00360E5F">
              <w:rPr>
                <w:rFonts w:ascii="inherit" w:eastAsia="Times New Roman" w:hAnsi="inherit" w:cs="Times New Roman"/>
                <w:b/>
                <w:bCs/>
              </w:rPr>
              <w:t>Thinning:</w:t>
            </w:r>
            <w:r w:rsidRPr="00360E5F">
              <w:rPr>
                <w:rFonts w:ascii="inherit" w:eastAsia="Times New Roman" w:hAnsi="inherit" w:cs="Times New Roman"/>
              </w:rPr>
              <w:br/>
              <w:t>When 4" tall, thin to 1 every 18"</w:t>
            </w:r>
          </w:p>
        </w:tc>
      </w:tr>
      <w:tr w:rsidR="00614E8A" w:rsidRPr="00360E5F" w:rsidTr="00614E8A">
        <w:trPr>
          <w:tblCellSpacing w:w="0" w:type="dxa"/>
        </w:trPr>
        <w:tc>
          <w:tcPr>
            <w:tcW w:w="0" w:type="auto"/>
            <w:tcBorders>
              <w:top w:val="nil"/>
              <w:left w:val="nil"/>
              <w:bottom w:val="nil"/>
              <w:right w:val="nil"/>
            </w:tcBorders>
            <w:shd w:val="clear" w:color="auto" w:fill="EAEFDF"/>
            <w:tcMar>
              <w:top w:w="0" w:type="dxa"/>
              <w:left w:w="0" w:type="dxa"/>
              <w:bottom w:w="0" w:type="dxa"/>
              <w:right w:w="0" w:type="dxa"/>
            </w:tcMar>
            <w:vAlign w:val="bottom"/>
            <w:hideMark/>
          </w:tcPr>
          <w:p w:rsidR="00614E8A" w:rsidRPr="00360E5F" w:rsidRDefault="00614E8A" w:rsidP="00614E8A">
            <w:pPr>
              <w:spacing w:after="0" w:line="240" w:lineRule="auto"/>
              <w:rPr>
                <w:rFonts w:ascii="inherit" w:eastAsia="Times New Roman" w:hAnsi="inherit" w:cs="Times New Roman"/>
              </w:rPr>
            </w:pPr>
          </w:p>
        </w:tc>
      </w:tr>
    </w:tbl>
    <w:p w:rsidR="00614E8A" w:rsidRPr="00360E5F" w:rsidRDefault="00614E8A" w:rsidP="00614E8A">
      <w:pPr>
        <w:shd w:val="clear" w:color="auto" w:fill="FFFFFF"/>
        <w:spacing w:after="0" w:line="125" w:lineRule="atLeast"/>
        <w:textAlignment w:val="baseline"/>
        <w:rPr>
          <w:rFonts w:ascii="inherit" w:eastAsia="Times New Roman" w:hAnsi="inherit" w:cs="Times New Roman"/>
          <w:color w:val="000000"/>
        </w:rPr>
      </w:pPr>
      <w:r w:rsidRPr="00360E5F">
        <w:rPr>
          <w:rFonts w:ascii="inherit" w:eastAsia="Times New Roman" w:hAnsi="inherit" w:cs="Times New Roman"/>
          <w:noProof/>
          <w:color w:val="000000"/>
        </w:rPr>
        <w:drawing>
          <wp:inline distT="0" distB="0" distL="0" distR="0">
            <wp:extent cx="2377440" cy="3331845"/>
            <wp:effectExtent l="19050" t="0" r="3810" b="0"/>
            <wp:docPr id="1" name="Picture 1" descr="Okra Clemson Spineless 80 Heirloom S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kra Clemson Spineless 80 Heirloom Seed"/>
                    <pic:cNvPicPr>
                      <a:picLocks noChangeAspect="1" noChangeArrowheads="1"/>
                    </pic:cNvPicPr>
                  </pic:nvPicPr>
                  <pic:blipFill>
                    <a:blip r:embed="rId4" cstate="print"/>
                    <a:srcRect/>
                    <a:stretch>
                      <a:fillRect/>
                    </a:stretch>
                  </pic:blipFill>
                  <pic:spPr bwMode="auto">
                    <a:xfrm>
                      <a:off x="0" y="0"/>
                      <a:ext cx="2377440" cy="3331845"/>
                    </a:xfrm>
                    <a:prstGeom prst="rect">
                      <a:avLst/>
                    </a:prstGeom>
                    <a:noFill/>
                    <a:ln w="9525">
                      <a:noFill/>
                      <a:miter lim="800000"/>
                      <a:headEnd/>
                      <a:tailEnd/>
                    </a:ln>
                  </pic:spPr>
                </pic:pic>
              </a:graphicData>
            </a:graphic>
          </wp:inline>
        </w:drawing>
      </w:r>
    </w:p>
    <w:p w:rsidR="00614E8A" w:rsidRPr="00614E8A" w:rsidRDefault="00614E8A" w:rsidP="00614E8A">
      <w:pPr>
        <w:shd w:val="clear" w:color="auto" w:fill="FFFFFF"/>
        <w:spacing w:after="0" w:line="125" w:lineRule="atLeast"/>
        <w:textAlignment w:val="baseline"/>
        <w:outlineLvl w:val="1"/>
        <w:rPr>
          <w:rFonts w:ascii="inherit" w:eastAsia="Times New Roman" w:hAnsi="inherit" w:cs="Times New Roman"/>
          <w:b/>
          <w:bCs/>
          <w:color w:val="000000"/>
        </w:rPr>
      </w:pPr>
      <w:r w:rsidRPr="00614E8A">
        <w:rPr>
          <w:rFonts w:ascii="inherit" w:eastAsia="Times New Roman" w:hAnsi="inherit" w:cs="Times New Roman"/>
          <w:b/>
          <w:bCs/>
          <w:color w:val="000000"/>
        </w:rPr>
        <w:t>Okra Clemson Spineless 80 Heirloom Seed</w:t>
      </w:r>
    </w:p>
    <w:p w:rsidR="00614E8A" w:rsidRPr="00614E8A" w:rsidRDefault="00614E8A" w:rsidP="00614E8A">
      <w:pPr>
        <w:shd w:val="clear" w:color="auto" w:fill="FFFFFF"/>
        <w:spacing w:after="0" w:line="125" w:lineRule="atLeast"/>
        <w:textAlignment w:val="baseline"/>
        <w:outlineLvl w:val="3"/>
        <w:rPr>
          <w:rFonts w:ascii="inherit" w:eastAsia="Times New Roman" w:hAnsi="inherit" w:cs="Times New Roman"/>
          <w:b/>
          <w:bCs/>
          <w:i/>
          <w:iCs/>
          <w:color w:val="000000"/>
        </w:rPr>
      </w:pPr>
      <w:proofErr w:type="spellStart"/>
      <w:r w:rsidRPr="00614E8A">
        <w:rPr>
          <w:rFonts w:ascii="inherit" w:eastAsia="Times New Roman" w:hAnsi="inherit" w:cs="Times New Roman"/>
          <w:b/>
          <w:bCs/>
          <w:i/>
          <w:iCs/>
          <w:color w:val="000000"/>
        </w:rPr>
        <w:t>Abelmoschus</w:t>
      </w:r>
      <w:proofErr w:type="spellEnd"/>
      <w:r w:rsidRPr="00614E8A">
        <w:rPr>
          <w:rFonts w:ascii="inherit" w:eastAsia="Times New Roman" w:hAnsi="inherit" w:cs="Times New Roman"/>
          <w:b/>
          <w:bCs/>
          <w:i/>
          <w:iCs/>
          <w:color w:val="000000"/>
        </w:rPr>
        <w:t xml:space="preserve"> </w:t>
      </w:r>
      <w:proofErr w:type="spellStart"/>
      <w:r w:rsidRPr="00614E8A">
        <w:rPr>
          <w:rFonts w:ascii="inherit" w:eastAsia="Times New Roman" w:hAnsi="inherit" w:cs="Times New Roman"/>
          <w:b/>
          <w:bCs/>
          <w:i/>
          <w:iCs/>
          <w:color w:val="000000"/>
        </w:rPr>
        <w:t>esculentus</w:t>
      </w:r>
      <w:proofErr w:type="spellEnd"/>
    </w:p>
    <w:p w:rsidR="00614E8A" w:rsidRPr="00614E8A" w:rsidRDefault="00614E8A" w:rsidP="00614E8A">
      <w:pPr>
        <w:shd w:val="clear" w:color="auto" w:fill="FFFFFF"/>
        <w:spacing w:after="0" w:line="336" w:lineRule="atLeast"/>
        <w:textAlignment w:val="baseline"/>
        <w:rPr>
          <w:rFonts w:ascii="inherit" w:eastAsia="Times New Roman" w:hAnsi="inherit" w:cs="Times New Roman"/>
          <w:color w:val="000000"/>
        </w:rPr>
      </w:pPr>
      <w:r w:rsidRPr="00614E8A">
        <w:rPr>
          <w:rFonts w:ascii="inherit" w:eastAsia="Times New Roman" w:hAnsi="inherit" w:cs="Times New Roman"/>
          <w:color w:val="000000"/>
        </w:rPr>
        <w:t xml:space="preserve">55 days. These dark green, grooved, straight pods have </w:t>
      </w:r>
      <w:proofErr w:type="gramStart"/>
      <w:r w:rsidRPr="00614E8A">
        <w:rPr>
          <w:rFonts w:ascii="inherit" w:eastAsia="Times New Roman" w:hAnsi="inherit" w:cs="Times New Roman"/>
          <w:color w:val="000000"/>
        </w:rPr>
        <w:t>a full</w:t>
      </w:r>
      <w:proofErr w:type="gramEnd"/>
      <w:r w:rsidRPr="00614E8A">
        <w:rPr>
          <w:rFonts w:ascii="inherit" w:eastAsia="Times New Roman" w:hAnsi="inherit" w:cs="Times New Roman"/>
          <w:color w:val="000000"/>
        </w:rPr>
        <w:t>-bodied flavor okra lovers find utterly delectable. Make a convert in your family with this crowd-pleaser. Okra can be boiled, fried, canned and pickled. Related to the hollyhock, the beautiful flowers make them wonderful ornamentals that are easy to grow.</w:t>
      </w:r>
    </w:p>
    <w:p w:rsidR="00614E8A" w:rsidRPr="00614E8A" w:rsidRDefault="00614E8A" w:rsidP="00614E8A">
      <w:pPr>
        <w:shd w:val="clear" w:color="auto" w:fill="FFFFFF"/>
        <w:spacing w:after="0" w:line="336" w:lineRule="atLeast"/>
        <w:textAlignment w:val="baseline"/>
        <w:rPr>
          <w:rFonts w:ascii="inherit" w:eastAsia="Times New Roman" w:hAnsi="inherit" w:cs="Times New Roman"/>
          <w:color w:val="000000"/>
        </w:rPr>
      </w:pPr>
      <w:r w:rsidRPr="00614E8A">
        <w:rPr>
          <w:rFonts w:ascii="inherit" w:eastAsia="Times New Roman" w:hAnsi="inherit" w:cs="Times New Roman"/>
          <w:b/>
          <w:bCs/>
          <w:color w:val="000000"/>
        </w:rPr>
        <w:t>When to sow outside:</w:t>
      </w:r>
      <w:r w:rsidRPr="00614E8A">
        <w:rPr>
          <w:rFonts w:ascii="inherit" w:eastAsia="Times New Roman" w:hAnsi="inherit" w:cs="Times New Roman"/>
          <w:color w:val="000000"/>
        </w:rPr>
        <w:t> 1 to 2 weeks after average last frost when day temperatures are at least 60° F and night temperatures are at least 55° F. Okra matures quickly, so wait until temperatures warm up to sow seed!</w:t>
      </w:r>
    </w:p>
    <w:p w:rsidR="00614E8A" w:rsidRPr="00614E8A" w:rsidRDefault="00614E8A" w:rsidP="00614E8A">
      <w:pPr>
        <w:shd w:val="clear" w:color="auto" w:fill="FFFFFF"/>
        <w:spacing w:after="0" w:line="336" w:lineRule="atLeast"/>
        <w:textAlignment w:val="baseline"/>
        <w:rPr>
          <w:rFonts w:ascii="inherit" w:eastAsia="Times New Roman" w:hAnsi="inherit" w:cs="Times New Roman"/>
          <w:color w:val="000000"/>
        </w:rPr>
      </w:pPr>
      <w:r w:rsidRPr="00614E8A">
        <w:rPr>
          <w:rFonts w:ascii="inherit" w:eastAsia="Times New Roman" w:hAnsi="inherit" w:cs="Times New Roman"/>
          <w:b/>
          <w:bCs/>
          <w:color w:val="000000"/>
        </w:rPr>
        <w:t>When to start inside:</w:t>
      </w:r>
      <w:r w:rsidRPr="00614E8A">
        <w:rPr>
          <w:rFonts w:ascii="inherit" w:eastAsia="Times New Roman" w:hAnsi="inherit" w:cs="Times New Roman"/>
          <w:color w:val="000000"/>
        </w:rPr>
        <w:t xml:space="preserve"> 4 to 6 weeks before average last frost. </w:t>
      </w:r>
      <w:proofErr w:type="gramStart"/>
      <w:r w:rsidRPr="00614E8A">
        <w:rPr>
          <w:rFonts w:ascii="inherit" w:eastAsia="Times New Roman" w:hAnsi="inherit" w:cs="Times New Roman"/>
          <w:color w:val="000000"/>
        </w:rPr>
        <w:t>Transplant seedlings outside after last spring frost.</w:t>
      </w:r>
      <w:proofErr w:type="gramEnd"/>
    </w:p>
    <w:p w:rsidR="00614E8A" w:rsidRPr="00614E8A" w:rsidRDefault="00614E8A" w:rsidP="00614E8A">
      <w:pPr>
        <w:shd w:val="clear" w:color="auto" w:fill="FFFFFF"/>
        <w:spacing w:after="0" w:line="336" w:lineRule="atLeast"/>
        <w:textAlignment w:val="baseline"/>
        <w:rPr>
          <w:rFonts w:ascii="inherit" w:eastAsia="Times New Roman" w:hAnsi="inherit" w:cs="Times New Roman"/>
          <w:color w:val="000000"/>
        </w:rPr>
      </w:pPr>
      <w:r w:rsidRPr="00614E8A">
        <w:rPr>
          <w:rFonts w:ascii="inherit" w:eastAsia="Times New Roman" w:hAnsi="inherit" w:cs="Times New Roman"/>
          <w:b/>
          <w:bCs/>
          <w:color w:val="000000"/>
        </w:rPr>
        <w:t>Special germination instructions:</w:t>
      </w:r>
      <w:r w:rsidRPr="00614E8A">
        <w:rPr>
          <w:rFonts w:ascii="inherit" w:eastAsia="Times New Roman" w:hAnsi="inherit" w:cs="Times New Roman"/>
          <w:color w:val="000000"/>
        </w:rPr>
        <w:t> Soak okra seeds in water for 12 to 24 hours before sowing.</w:t>
      </w:r>
    </w:p>
    <w:p w:rsidR="00614E8A" w:rsidRPr="00614E8A" w:rsidRDefault="00614E8A" w:rsidP="00614E8A">
      <w:pPr>
        <w:shd w:val="clear" w:color="auto" w:fill="FFFFFF"/>
        <w:spacing w:after="0" w:line="336" w:lineRule="atLeast"/>
        <w:textAlignment w:val="baseline"/>
        <w:rPr>
          <w:rFonts w:ascii="inherit" w:eastAsia="Times New Roman" w:hAnsi="inherit" w:cs="Times New Roman"/>
          <w:color w:val="000000"/>
        </w:rPr>
      </w:pPr>
      <w:r w:rsidRPr="00614E8A">
        <w:rPr>
          <w:rFonts w:ascii="inherit" w:eastAsia="Times New Roman" w:hAnsi="inherit" w:cs="Times New Roman"/>
          <w:b/>
          <w:bCs/>
          <w:color w:val="000000"/>
        </w:rPr>
        <w:t>Harvesting:</w:t>
      </w:r>
      <w:r w:rsidRPr="00614E8A">
        <w:rPr>
          <w:rFonts w:ascii="inherit" w:eastAsia="Times New Roman" w:hAnsi="inherit" w:cs="Times New Roman"/>
          <w:color w:val="000000"/>
        </w:rPr>
        <w:t> Okra is most tender when harvested at about 3" - 3½" long. Cut the thick stem with a sharp knife. The use of gloves is advised, as some people have an allergic reaction to the foliage. After initial harvest, removal of the lowest set of leaves will increase production. Harvest every day; if pods are allowed to mature, plant will stop producing.</w:t>
      </w:r>
    </w:p>
    <w:p w:rsidR="00A67CC2" w:rsidRDefault="00A67CC2"/>
    <w:sectPr w:rsidR="00A67CC2" w:rsidSect="00A67C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614E8A"/>
    <w:rsid w:val="0033184B"/>
    <w:rsid w:val="00360E5F"/>
    <w:rsid w:val="00614E8A"/>
    <w:rsid w:val="008E2513"/>
    <w:rsid w:val="00A67CC2"/>
    <w:rsid w:val="00D232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CC2"/>
  </w:style>
  <w:style w:type="paragraph" w:styleId="Heading2">
    <w:name w:val="heading 2"/>
    <w:basedOn w:val="Normal"/>
    <w:link w:val="Heading2Char"/>
    <w:uiPriority w:val="9"/>
    <w:qFormat/>
    <w:rsid w:val="00614E8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614E8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4E8A"/>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614E8A"/>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614E8A"/>
    <w:rPr>
      <w:color w:val="0000FF"/>
      <w:u w:val="single"/>
    </w:rPr>
  </w:style>
  <w:style w:type="paragraph" w:customStyle="1" w:styleId="itemnum">
    <w:name w:val="item_num"/>
    <w:basedOn w:val="Normal"/>
    <w:rsid w:val="00614E8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14E8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14E8A"/>
    <w:rPr>
      <w:i/>
      <w:iCs/>
    </w:rPr>
  </w:style>
  <w:style w:type="character" w:styleId="Strong">
    <w:name w:val="Strong"/>
    <w:basedOn w:val="DefaultParagraphFont"/>
    <w:uiPriority w:val="22"/>
    <w:qFormat/>
    <w:rsid w:val="00614E8A"/>
    <w:rPr>
      <w:b/>
      <w:bCs/>
    </w:rPr>
  </w:style>
  <w:style w:type="character" w:customStyle="1" w:styleId="apple-converted-space">
    <w:name w:val="apple-converted-space"/>
    <w:basedOn w:val="DefaultParagraphFont"/>
    <w:rsid w:val="00614E8A"/>
  </w:style>
  <w:style w:type="paragraph" w:styleId="BalloonText">
    <w:name w:val="Balloon Text"/>
    <w:basedOn w:val="Normal"/>
    <w:link w:val="BalloonTextChar"/>
    <w:uiPriority w:val="99"/>
    <w:semiHidden/>
    <w:unhideWhenUsed/>
    <w:rsid w:val="00614E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E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2107680">
      <w:bodyDiv w:val="1"/>
      <w:marLeft w:val="0"/>
      <w:marRight w:val="0"/>
      <w:marTop w:val="0"/>
      <w:marBottom w:val="0"/>
      <w:divBdr>
        <w:top w:val="none" w:sz="0" w:space="0" w:color="auto"/>
        <w:left w:val="none" w:sz="0" w:space="0" w:color="auto"/>
        <w:bottom w:val="none" w:sz="0" w:space="0" w:color="auto"/>
        <w:right w:val="none" w:sz="0" w:space="0" w:color="auto"/>
      </w:divBdr>
      <w:divsChild>
        <w:div w:id="1784029839">
          <w:marLeft w:val="0"/>
          <w:marRight w:val="0"/>
          <w:marTop w:val="0"/>
          <w:marBottom w:val="0"/>
          <w:divBdr>
            <w:top w:val="none" w:sz="0" w:space="0" w:color="auto"/>
            <w:left w:val="none" w:sz="0" w:space="0" w:color="auto"/>
            <w:bottom w:val="none" w:sz="0" w:space="0" w:color="auto"/>
            <w:right w:val="none" w:sz="0" w:space="0" w:color="auto"/>
          </w:divBdr>
          <w:divsChild>
            <w:div w:id="1320574415">
              <w:marLeft w:val="0"/>
              <w:marRight w:val="0"/>
              <w:marTop w:val="0"/>
              <w:marBottom w:val="0"/>
              <w:divBdr>
                <w:top w:val="none" w:sz="0" w:space="0" w:color="auto"/>
                <w:left w:val="none" w:sz="0" w:space="0" w:color="auto"/>
                <w:bottom w:val="none" w:sz="0" w:space="13" w:color="auto"/>
                <w:right w:val="none" w:sz="0" w:space="0" w:color="auto"/>
              </w:divBdr>
            </w:div>
          </w:divsChild>
        </w:div>
        <w:div w:id="495418020">
          <w:marLeft w:val="0"/>
          <w:marRight w:val="0"/>
          <w:marTop w:val="0"/>
          <w:marBottom w:val="0"/>
          <w:divBdr>
            <w:top w:val="none" w:sz="0" w:space="0" w:color="auto"/>
            <w:left w:val="none" w:sz="0" w:space="26" w:color="auto"/>
            <w:bottom w:val="none" w:sz="0" w:space="0" w:color="auto"/>
            <w:right w:val="none" w:sz="0" w:space="0" w:color="auto"/>
          </w:divBdr>
          <w:divsChild>
            <w:div w:id="1818259214">
              <w:marLeft w:val="0"/>
              <w:marRight w:val="0"/>
              <w:marTop w:val="0"/>
              <w:marBottom w:val="0"/>
              <w:divBdr>
                <w:top w:val="none" w:sz="0" w:space="0" w:color="auto"/>
                <w:left w:val="none" w:sz="0" w:space="0" w:color="auto"/>
                <w:bottom w:val="none" w:sz="0" w:space="6"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1130</Characters>
  <Application>Microsoft Office Word</Application>
  <DocSecurity>0</DocSecurity>
  <Lines>9</Lines>
  <Paragraphs>2</Paragraphs>
  <ScaleCrop>false</ScaleCrop>
  <Company>Hewlett-Packard</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Christina</cp:lastModifiedBy>
  <cp:revision>3</cp:revision>
  <dcterms:created xsi:type="dcterms:W3CDTF">2012-04-30T21:01:00Z</dcterms:created>
  <dcterms:modified xsi:type="dcterms:W3CDTF">2012-04-30T21:05:00Z</dcterms:modified>
</cp:coreProperties>
</file>